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F4" w:rsidRPr="003F67A2" w:rsidRDefault="007E26F4" w:rsidP="007E26F4">
      <w:pPr>
        <w:spacing w:after="0"/>
        <w:ind w:firstLine="618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E26F4" w:rsidRPr="003F67A2" w:rsidRDefault="007E26F4" w:rsidP="007E26F4">
      <w:pPr>
        <w:spacing w:after="0"/>
        <w:ind w:firstLine="618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E26F4" w:rsidRPr="003F67A2" w:rsidRDefault="007E26F4" w:rsidP="007E26F4">
      <w:pPr>
        <w:spacing w:after="0"/>
        <w:ind w:firstLine="618"/>
        <w:jc w:val="center"/>
        <w:rPr>
          <w:sz w:val="28"/>
          <w:szCs w:val="28"/>
        </w:rPr>
      </w:pPr>
    </w:p>
    <w:p w:rsidR="007E26F4" w:rsidRPr="003F67A2" w:rsidRDefault="007E26F4" w:rsidP="007E26F4">
      <w:pPr>
        <w:spacing w:after="0"/>
        <w:ind w:firstLine="618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E26F4" w:rsidRPr="003F67A2" w:rsidRDefault="007E26F4" w:rsidP="007E26F4">
      <w:pPr>
        <w:spacing w:after="0"/>
        <w:ind w:firstLine="618"/>
        <w:jc w:val="center"/>
        <w:rPr>
          <w:sz w:val="28"/>
          <w:szCs w:val="28"/>
        </w:rPr>
      </w:pPr>
    </w:p>
    <w:p w:rsidR="007E26F4" w:rsidRPr="003F67A2" w:rsidRDefault="007E26F4" w:rsidP="007E26F4">
      <w:pPr>
        <w:spacing w:after="0"/>
        <w:ind w:firstLine="618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E26F4" w:rsidRPr="003F67A2" w:rsidRDefault="007E26F4" w:rsidP="007E26F4">
      <w:pPr>
        <w:spacing w:after="0"/>
        <w:ind w:firstLine="618"/>
        <w:jc w:val="center"/>
        <w:rPr>
          <w:b/>
          <w:sz w:val="28"/>
          <w:szCs w:val="28"/>
        </w:rPr>
      </w:pPr>
    </w:p>
    <w:p w:rsidR="007E26F4" w:rsidRPr="008058B9" w:rsidRDefault="007E26F4" w:rsidP="007E26F4">
      <w:pPr>
        <w:spacing w:after="0"/>
        <w:ind w:firstLine="618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3</w:t>
      </w:r>
    </w:p>
    <w:p w:rsidR="00D27BD2" w:rsidRPr="007E26F4" w:rsidRDefault="00D27BD2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395"/>
      </w:tblGrid>
      <w:tr w:rsidR="00ED39D4" w:rsidRPr="00ED39D4" w:rsidTr="001903D5">
        <w:trPr>
          <w:trHeight w:val="18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004F" w:rsidRPr="00ED39D4" w:rsidRDefault="00B3004F" w:rsidP="00D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2" w:rsidRPr="00ED39D4" w:rsidRDefault="00D27BD2" w:rsidP="001903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9D4">
              <w:rPr>
                <w:rFonts w:ascii="Times New Roman" w:hAnsi="Times New Roman" w:cs="Times New Roman"/>
                <w:sz w:val="28"/>
                <w:szCs w:val="28"/>
              </w:rPr>
              <w:t>Про затвердження складу комісії для визначення збитків власникам землі та землекористувачам і втрат сільськогосподарського</w:t>
            </w:r>
            <w:r w:rsidR="007054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39D4">
              <w:rPr>
                <w:rFonts w:ascii="Times New Roman" w:hAnsi="Times New Roman" w:cs="Times New Roman"/>
                <w:sz w:val="28"/>
                <w:szCs w:val="28"/>
              </w:rPr>
              <w:t xml:space="preserve"> лісогосподарського виробництва </w:t>
            </w:r>
            <w:r w:rsidR="007054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39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м. Черкаси</w:t>
            </w:r>
          </w:p>
          <w:p w:rsidR="00D27BD2" w:rsidRPr="00ED39D4" w:rsidRDefault="00D27BD2" w:rsidP="00D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BD2" w:rsidRPr="00ED39D4" w:rsidRDefault="00D27BD2" w:rsidP="00D2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З метою підвищення ефективності роботи комісії для визначення збитків власникам землі та землекористувачам і втрат сільськогосподарського та лісогосподар</w:t>
      </w:r>
      <w:r w:rsidR="00C53694" w:rsidRPr="00ED39D4">
        <w:rPr>
          <w:rFonts w:ascii="Times New Roman" w:hAnsi="Times New Roman" w:cs="Times New Roman"/>
          <w:sz w:val="28"/>
          <w:szCs w:val="28"/>
        </w:rPr>
        <w:t>ського виробництва в м. Черкаси</w:t>
      </w:r>
      <w:r w:rsidRPr="00ED39D4">
        <w:rPr>
          <w:rFonts w:ascii="Times New Roman" w:hAnsi="Times New Roman" w:cs="Times New Roman"/>
          <w:sz w:val="28"/>
          <w:szCs w:val="28"/>
        </w:rPr>
        <w:t xml:space="preserve">, відповідно до постанови Кабінету міністрів України від 19.04.1993 № 284 «Про Порядок визначення та відшкодування збитків власникам землі та землекористувачам», керуючись статтею </w:t>
      </w:r>
      <w:r w:rsidR="001037E8" w:rsidRPr="00ED39D4">
        <w:rPr>
          <w:rFonts w:ascii="Times New Roman" w:hAnsi="Times New Roman" w:cs="Times New Roman"/>
          <w:sz w:val="28"/>
          <w:szCs w:val="28"/>
        </w:rPr>
        <w:t>40</w:t>
      </w:r>
      <w:r w:rsidRPr="00ED39D4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 та згідно зі статтями 256, 257 Цивільного кодексу України</w:t>
      </w:r>
      <w:r w:rsidR="006F65CB" w:rsidRPr="00ED39D4">
        <w:rPr>
          <w:rFonts w:ascii="Times New Roman" w:hAnsi="Times New Roman" w:cs="Times New Roman"/>
          <w:sz w:val="28"/>
          <w:szCs w:val="28"/>
        </w:rPr>
        <w:t>,</w:t>
      </w:r>
      <w:r w:rsidRPr="00ED39D4">
        <w:rPr>
          <w:rFonts w:ascii="Times New Roman" w:hAnsi="Times New Roman" w:cs="Times New Roman"/>
          <w:sz w:val="28"/>
          <w:szCs w:val="28"/>
        </w:rPr>
        <w:t xml:space="preserve"> </w:t>
      </w:r>
      <w:r w:rsidR="00AB376E">
        <w:rPr>
          <w:rFonts w:ascii="Times New Roman" w:hAnsi="Times New Roman" w:cs="Times New Roman"/>
          <w:sz w:val="28"/>
          <w:szCs w:val="28"/>
        </w:rPr>
        <w:t>розпорядження міського голови від 02.10.2020 №381-р</w:t>
      </w:r>
      <w:r w:rsidR="00EF7B29">
        <w:rPr>
          <w:rFonts w:ascii="Times New Roman" w:hAnsi="Times New Roman" w:cs="Times New Roman"/>
          <w:sz w:val="28"/>
          <w:szCs w:val="28"/>
        </w:rPr>
        <w:t>(</w:t>
      </w:r>
      <w:r w:rsidR="00AB376E">
        <w:rPr>
          <w:rFonts w:ascii="Times New Roman" w:hAnsi="Times New Roman" w:cs="Times New Roman"/>
          <w:sz w:val="28"/>
          <w:szCs w:val="28"/>
        </w:rPr>
        <w:t>к</w:t>
      </w:r>
      <w:r w:rsidR="00EF7B29">
        <w:rPr>
          <w:rFonts w:ascii="Times New Roman" w:hAnsi="Times New Roman" w:cs="Times New Roman"/>
          <w:sz w:val="28"/>
          <w:szCs w:val="28"/>
        </w:rPr>
        <w:t>)</w:t>
      </w:r>
      <w:r w:rsidR="00AB376E">
        <w:rPr>
          <w:rFonts w:ascii="Times New Roman" w:hAnsi="Times New Roman" w:cs="Times New Roman"/>
          <w:sz w:val="28"/>
          <w:szCs w:val="28"/>
        </w:rPr>
        <w:t xml:space="preserve"> «Про припинення служби та звільнення </w:t>
      </w:r>
      <w:proofErr w:type="spellStart"/>
      <w:r w:rsidR="00AB376E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="00AB376E">
        <w:rPr>
          <w:rFonts w:ascii="Times New Roman" w:hAnsi="Times New Roman" w:cs="Times New Roman"/>
          <w:sz w:val="28"/>
          <w:szCs w:val="28"/>
        </w:rPr>
        <w:t xml:space="preserve"> О.О.» </w:t>
      </w:r>
      <w:r w:rsidRPr="00ED39D4">
        <w:rPr>
          <w:rFonts w:ascii="Times New Roman" w:hAnsi="Times New Roman" w:cs="Times New Roman"/>
          <w:sz w:val="28"/>
          <w:szCs w:val="28"/>
        </w:rPr>
        <w:t>виконавчий комітет Черкаської міської ради</w:t>
      </w:r>
    </w:p>
    <w:p w:rsidR="00D27BD2" w:rsidRPr="00ED39D4" w:rsidRDefault="00D27BD2" w:rsidP="00D2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D2" w:rsidRPr="00ED39D4" w:rsidRDefault="00D27BD2" w:rsidP="00D2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ВИРІШИВ:</w:t>
      </w:r>
    </w:p>
    <w:p w:rsidR="00D27BD2" w:rsidRPr="00ED39D4" w:rsidRDefault="00D27BD2" w:rsidP="00D2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D2" w:rsidRPr="00ED39D4" w:rsidRDefault="00D27BD2" w:rsidP="00D27BD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Затвердити склад комісії для визначення збитків власникам землі та землекористувачам і втрат сільськогосподарського</w:t>
      </w:r>
      <w:r w:rsidR="0070542A">
        <w:rPr>
          <w:rFonts w:ascii="Times New Roman" w:hAnsi="Times New Roman" w:cs="Times New Roman"/>
          <w:sz w:val="28"/>
          <w:szCs w:val="28"/>
        </w:rPr>
        <w:t>,</w:t>
      </w:r>
      <w:r w:rsidRPr="00ED39D4">
        <w:rPr>
          <w:rFonts w:ascii="Times New Roman" w:hAnsi="Times New Roman" w:cs="Times New Roman"/>
          <w:sz w:val="28"/>
          <w:szCs w:val="28"/>
        </w:rPr>
        <w:t xml:space="preserve"> лісогосподарського виробництва </w:t>
      </w:r>
      <w:r w:rsidR="0070542A">
        <w:rPr>
          <w:rFonts w:ascii="Times New Roman" w:hAnsi="Times New Roman" w:cs="Times New Roman"/>
          <w:sz w:val="28"/>
          <w:szCs w:val="28"/>
        </w:rPr>
        <w:t>у</w:t>
      </w:r>
      <w:r w:rsidR="006F65CB" w:rsidRPr="00ED39D4">
        <w:rPr>
          <w:rFonts w:ascii="Times New Roman" w:hAnsi="Times New Roman" w:cs="Times New Roman"/>
          <w:sz w:val="28"/>
          <w:szCs w:val="28"/>
        </w:rPr>
        <w:t xml:space="preserve"> м. Черкаси згідно з додатком</w:t>
      </w:r>
      <w:r w:rsidRPr="00ED39D4">
        <w:rPr>
          <w:rFonts w:ascii="Times New Roman" w:hAnsi="Times New Roman" w:cs="Times New Roman"/>
          <w:sz w:val="28"/>
          <w:szCs w:val="28"/>
        </w:rPr>
        <w:t>.</w:t>
      </w:r>
    </w:p>
    <w:p w:rsidR="00D27BD2" w:rsidRPr="00AB376E" w:rsidRDefault="0070542A" w:rsidP="00AB376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</w:t>
      </w:r>
      <w:r w:rsidR="00D27BD2" w:rsidRPr="00ED39D4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6F65CB" w:rsidRPr="00ED39D4">
        <w:rPr>
          <w:rFonts w:ascii="Times New Roman" w:hAnsi="Times New Roman" w:cs="Times New Roman"/>
          <w:sz w:val="28"/>
          <w:szCs w:val="28"/>
        </w:rPr>
        <w:t>и</w:t>
      </w:r>
      <w:r w:rsidR="00D27BD2" w:rsidRPr="00ED39D4">
        <w:rPr>
          <w:rFonts w:ascii="Times New Roman" w:hAnsi="Times New Roman" w:cs="Times New Roman"/>
          <w:sz w:val="28"/>
          <w:szCs w:val="28"/>
        </w:rPr>
        <w:t>, що втратил</w:t>
      </w:r>
      <w:r w:rsidR="006F65CB" w:rsidRPr="00ED39D4">
        <w:rPr>
          <w:rFonts w:ascii="Times New Roman" w:hAnsi="Times New Roman" w:cs="Times New Roman"/>
          <w:sz w:val="28"/>
          <w:szCs w:val="28"/>
        </w:rPr>
        <w:t>и</w:t>
      </w:r>
      <w:r w:rsidR="00D27BD2" w:rsidRPr="00ED39D4">
        <w:rPr>
          <w:rFonts w:ascii="Times New Roman" w:hAnsi="Times New Roman" w:cs="Times New Roman"/>
          <w:sz w:val="28"/>
          <w:szCs w:val="28"/>
        </w:rPr>
        <w:t xml:space="preserve"> чинність рішення виконавчого комітету Черкаської міської ради </w:t>
      </w:r>
      <w:r w:rsidR="00AB376E">
        <w:rPr>
          <w:rFonts w:ascii="Times New Roman" w:hAnsi="Times New Roman" w:cs="Times New Roman"/>
          <w:sz w:val="28"/>
          <w:szCs w:val="28"/>
        </w:rPr>
        <w:t xml:space="preserve">від 05.11.2019 №1237 «Про затвердження складу комісії для визначення збитків власникам землі та землекористувачам і втрат сільськогосподарського виробництва м. Черкаси»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AB376E">
        <w:rPr>
          <w:rFonts w:ascii="Times New Roman" w:hAnsi="Times New Roman" w:cs="Times New Roman"/>
          <w:sz w:val="28"/>
          <w:szCs w:val="28"/>
        </w:rPr>
        <w:t xml:space="preserve"> від 25.02.2020 №199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 нього.</w:t>
      </w:r>
    </w:p>
    <w:p w:rsidR="00D27BD2" w:rsidRPr="00ED39D4" w:rsidRDefault="00D27BD2" w:rsidP="00B65A8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директора департаменту архітектури та містобудування Черкаської міської ради Савіна А.О.</w:t>
      </w:r>
    </w:p>
    <w:p w:rsidR="00D27BD2" w:rsidRPr="00ED39D4" w:rsidRDefault="00D27BD2" w:rsidP="00B65A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D2" w:rsidRPr="00ED39D4" w:rsidRDefault="00D27BD2" w:rsidP="00B65A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</w:t>
      </w:r>
      <w:r w:rsidR="00F97E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D39D4">
        <w:rPr>
          <w:rFonts w:ascii="Times New Roman" w:hAnsi="Times New Roman" w:cs="Times New Roman"/>
          <w:sz w:val="28"/>
          <w:szCs w:val="28"/>
        </w:rPr>
        <w:t xml:space="preserve"> А.В. Бондаренко</w:t>
      </w:r>
    </w:p>
    <w:p w:rsidR="00000791" w:rsidRDefault="00000791" w:rsidP="007E26F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0791" w:rsidRDefault="00000791" w:rsidP="001903D5">
      <w:pPr>
        <w:tabs>
          <w:tab w:val="left" w:pos="120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D5" w:rsidRPr="001903D5" w:rsidRDefault="001903D5" w:rsidP="001903D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3D5" w:rsidRDefault="001903D5" w:rsidP="001903D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7BD2" w:rsidRPr="00F97E03" w:rsidRDefault="00F97E03" w:rsidP="00F9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6F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6F65CB" w:rsidRPr="00ED39D4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D27BD2" w:rsidRPr="00ED39D4" w:rsidRDefault="00D27BD2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27BD2" w:rsidRPr="00ED39D4" w:rsidRDefault="00D27BD2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D27BD2" w:rsidRPr="00ED39D4" w:rsidRDefault="00D27BD2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від ______________ № ______</w:t>
      </w:r>
    </w:p>
    <w:p w:rsidR="00D27BD2" w:rsidRPr="00ED39D4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D2" w:rsidRPr="00ED39D4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D2" w:rsidRPr="00ED39D4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Склад комісії</w:t>
      </w:r>
    </w:p>
    <w:p w:rsidR="00D27BD2" w:rsidRPr="00ED39D4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 xml:space="preserve">для визначення збитків власникам землі та землекористувачам і </w:t>
      </w:r>
    </w:p>
    <w:p w:rsidR="00D27BD2" w:rsidRPr="00ED39D4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втрат сільськогосподарського та лісогосподарського</w:t>
      </w:r>
    </w:p>
    <w:p w:rsidR="00D27BD2" w:rsidRPr="00ED39D4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 xml:space="preserve"> виробництва в м. Черкаси</w:t>
      </w:r>
    </w:p>
    <w:p w:rsidR="00D27BD2" w:rsidRPr="00ED39D4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D2" w:rsidRPr="00ED39D4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D27BD2" w:rsidRPr="00ED39D4" w:rsidRDefault="00AB376E" w:rsidP="004834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Крилов Андрій Олександрович</w:t>
      </w:r>
      <w:r w:rsidR="00483449" w:rsidRPr="00ED39D4"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архітектури та містобудування;</w:t>
      </w:r>
    </w:p>
    <w:p w:rsidR="00483449" w:rsidRPr="00ED39D4" w:rsidRDefault="00483449" w:rsidP="004834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Секретар:</w:t>
      </w:r>
    </w:p>
    <w:p w:rsidR="00D27BD2" w:rsidRPr="00ED39D4" w:rsidRDefault="00D27BD2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Саратова Олена Вікторівна – головний спеціаліст відділу</w:t>
      </w:r>
      <w:r w:rsidRPr="00ED39D4">
        <w:rPr>
          <w:sz w:val="28"/>
          <w:szCs w:val="28"/>
        </w:rPr>
        <w:t xml:space="preserve"> </w:t>
      </w:r>
      <w:r w:rsidRPr="00ED39D4">
        <w:rPr>
          <w:rFonts w:ascii="Times New Roman" w:hAnsi="Times New Roman" w:cs="Times New Roman"/>
          <w:sz w:val="28"/>
          <w:szCs w:val="28"/>
        </w:rPr>
        <w:t>контрольно-договірної роботи управління земельних ресурсів та землеустрою департаменту архітектури та містобудування;</w:t>
      </w:r>
    </w:p>
    <w:p w:rsidR="00D27BD2" w:rsidRPr="00ED39D4" w:rsidRDefault="00D27BD2" w:rsidP="00D27BD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D2" w:rsidRPr="00ED39D4" w:rsidRDefault="00D27BD2" w:rsidP="00D27BD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Заступник голови комісії:</w:t>
      </w:r>
    </w:p>
    <w:p w:rsidR="00D27BD2" w:rsidRPr="00ED39D4" w:rsidRDefault="00D27BD2" w:rsidP="004834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Донець Руслан Григорович – начальник управління земельних ресурсів та землеустрою департаменту архітектури та містобудування;</w:t>
      </w:r>
    </w:p>
    <w:p w:rsidR="00D27BD2" w:rsidRPr="00ED39D4" w:rsidRDefault="00D27BD2" w:rsidP="00D27B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D2" w:rsidRPr="00ED39D4" w:rsidRDefault="00D27BD2" w:rsidP="00D27BD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D27BD2" w:rsidRPr="00ED39D4" w:rsidRDefault="00D27BD2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Савін Артур Олександрович – директор департаменту</w:t>
      </w:r>
      <w:r w:rsidRPr="00ED39D4">
        <w:rPr>
          <w:sz w:val="28"/>
          <w:szCs w:val="28"/>
        </w:rPr>
        <w:t xml:space="preserve"> </w:t>
      </w:r>
      <w:r w:rsidRPr="00ED39D4">
        <w:rPr>
          <w:rFonts w:ascii="Times New Roman" w:hAnsi="Times New Roman" w:cs="Times New Roman"/>
          <w:sz w:val="28"/>
          <w:szCs w:val="28"/>
        </w:rPr>
        <w:t>архітектури та  містобудування Черкаської міської ради;</w:t>
      </w:r>
    </w:p>
    <w:p w:rsidR="00D27BD2" w:rsidRPr="00ED39D4" w:rsidRDefault="00D27BD2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9D4">
        <w:rPr>
          <w:rFonts w:ascii="Times New Roman" w:hAnsi="Times New Roman" w:cs="Times New Roman"/>
          <w:sz w:val="28"/>
          <w:szCs w:val="28"/>
        </w:rPr>
        <w:t>Бегменко</w:t>
      </w:r>
      <w:proofErr w:type="spellEnd"/>
      <w:r w:rsidRPr="00ED39D4">
        <w:rPr>
          <w:rFonts w:ascii="Times New Roman" w:hAnsi="Times New Roman" w:cs="Times New Roman"/>
          <w:sz w:val="28"/>
          <w:szCs w:val="28"/>
        </w:rPr>
        <w:t xml:space="preserve"> Ірина Федорівна – начальник відділу контролю за платежами до бюджету департаменту фінансової політики;</w:t>
      </w:r>
    </w:p>
    <w:p w:rsidR="00646664" w:rsidRDefault="00D27BD2" w:rsidP="006466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Лисенко Роман Вікторович – начальник відділу контрольно-договірної роботи управління земельних ресурсів та землеустрою департаменту архітектури та містобудування;</w:t>
      </w:r>
    </w:p>
    <w:p w:rsidR="00AB376E" w:rsidRPr="00EF7B29" w:rsidRDefault="00AB376E" w:rsidP="006466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B29">
        <w:rPr>
          <w:rFonts w:ascii="Times New Roman" w:hAnsi="Times New Roman" w:cs="Times New Roman"/>
          <w:sz w:val="28"/>
          <w:szCs w:val="28"/>
        </w:rPr>
        <w:t>Горшанова</w:t>
      </w:r>
      <w:proofErr w:type="spellEnd"/>
      <w:r w:rsidRPr="00EF7B29">
        <w:rPr>
          <w:rFonts w:ascii="Times New Roman" w:hAnsi="Times New Roman" w:cs="Times New Roman"/>
          <w:sz w:val="28"/>
          <w:szCs w:val="28"/>
        </w:rPr>
        <w:t xml:space="preserve"> Вікторія </w:t>
      </w:r>
      <w:r w:rsidR="00646664" w:rsidRPr="00EF7B29">
        <w:rPr>
          <w:rFonts w:ascii="Times New Roman" w:hAnsi="Times New Roman" w:cs="Times New Roman"/>
          <w:sz w:val="28"/>
          <w:szCs w:val="28"/>
        </w:rPr>
        <w:t>Іванівна – заступник начальника управління –      начальник відділу судового супроводу юридичного управління      департаменту управління справами та юридичного забезпечення;</w:t>
      </w:r>
    </w:p>
    <w:p w:rsidR="00D27BD2" w:rsidRPr="00ED39D4" w:rsidRDefault="00D27BD2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 xml:space="preserve">Представник </w:t>
      </w:r>
      <w:r w:rsidR="00646664">
        <w:rPr>
          <w:rFonts w:ascii="Times New Roman" w:hAnsi="Times New Roman" w:cs="Times New Roman"/>
          <w:sz w:val="28"/>
          <w:szCs w:val="28"/>
        </w:rPr>
        <w:t>Головного управління ДП</w:t>
      </w:r>
      <w:r w:rsidR="00517D61" w:rsidRPr="00ED39D4">
        <w:rPr>
          <w:rFonts w:ascii="Times New Roman" w:hAnsi="Times New Roman" w:cs="Times New Roman"/>
          <w:sz w:val="28"/>
          <w:szCs w:val="28"/>
        </w:rPr>
        <w:t xml:space="preserve">С у Черкаській області </w:t>
      </w:r>
      <w:r w:rsidRPr="00ED39D4">
        <w:rPr>
          <w:rFonts w:ascii="Times New Roman" w:hAnsi="Times New Roman" w:cs="Times New Roman"/>
          <w:sz w:val="28"/>
          <w:szCs w:val="28"/>
        </w:rPr>
        <w:t xml:space="preserve"> (за згодою).</w:t>
      </w:r>
    </w:p>
    <w:p w:rsidR="00D27BD2" w:rsidRPr="00ED39D4" w:rsidRDefault="00D27BD2" w:rsidP="00D27BD2">
      <w:pPr>
        <w:pStyle w:val="a3"/>
        <w:rPr>
          <w:sz w:val="28"/>
          <w:szCs w:val="28"/>
        </w:rPr>
      </w:pPr>
    </w:p>
    <w:p w:rsidR="00D27BD2" w:rsidRPr="00ED39D4" w:rsidRDefault="00D27BD2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D27BD2" w:rsidRDefault="00D27BD2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9D4">
        <w:rPr>
          <w:rFonts w:ascii="Times New Roman" w:hAnsi="Times New Roman" w:cs="Times New Roman"/>
          <w:sz w:val="28"/>
          <w:szCs w:val="28"/>
        </w:rPr>
        <w:t xml:space="preserve">архітектури та містобудування                                                        </w:t>
      </w:r>
      <w:r w:rsidR="00C53694" w:rsidRPr="00ED39D4">
        <w:rPr>
          <w:rFonts w:ascii="Times New Roman" w:hAnsi="Times New Roman" w:cs="Times New Roman"/>
          <w:sz w:val="28"/>
          <w:szCs w:val="28"/>
        </w:rPr>
        <w:t xml:space="preserve">    </w:t>
      </w:r>
      <w:r w:rsidRPr="00ED39D4">
        <w:rPr>
          <w:rFonts w:ascii="Times New Roman" w:hAnsi="Times New Roman" w:cs="Times New Roman"/>
          <w:sz w:val="28"/>
          <w:szCs w:val="28"/>
        </w:rPr>
        <w:t xml:space="preserve">  А.О. Савін</w:t>
      </w:r>
    </w:p>
    <w:p w:rsidR="00A06720" w:rsidRDefault="00A06720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20" w:rsidRDefault="00A06720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20" w:rsidRDefault="00A06720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20" w:rsidRDefault="00A06720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20" w:rsidRDefault="00A06720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20" w:rsidRDefault="00A06720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20" w:rsidRDefault="00A06720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20" w:rsidRDefault="00A06720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6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Пояснювальна записка до проекту рішення виконавчого комітету Черкаської міської ради</w:t>
      </w:r>
    </w:p>
    <w:p w:rsidR="00A06720" w:rsidRP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720" w:rsidRP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2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затвердження складу комісії для визначення збитків власникам землі та землекористувачам і втрат сільськогосподарського та лісогосподарського</w:t>
      </w:r>
    </w:p>
    <w:p w:rsid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20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виробництва в м. Черкаси»</w:t>
      </w:r>
    </w:p>
    <w:p w:rsidR="00A06720" w:rsidRP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20" w:rsidRP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20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 проект рішення є ініціативним. На виконання п. 5.3 Регламенту виконавчого комітету Черкаської міської ради ініціатором готується пояснювальна записка до проекту рішення.</w:t>
      </w:r>
    </w:p>
    <w:p w:rsidR="00A06720" w:rsidRP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підвищення ефективності роботи комісії для визначення збитків власникам землі та землекористувачам і втрат сільськогосподарського та лісогосподарського виробництва в м. Черкаси, відповідно до постанови Кабінету міністрів України від 19.04.1993 року № 284 «Про Порядок визначення та відшкодування збитків власникам землі та землекористувачам», керуючись статтею 40 Закону України «Про місцеве самоврядування в Україні» та згідно зі статтями 256, 257 Цивільного кодексу України, згідно розпорядження міського голови від 02.10.2020 №381-р(к) «Про припинення служби та звільнення </w:t>
      </w:r>
      <w:proofErr w:type="spellStart"/>
      <w:r w:rsidRPr="00A06720">
        <w:rPr>
          <w:rFonts w:ascii="Times New Roman" w:eastAsia="Times New Roman" w:hAnsi="Times New Roman" w:cs="Times New Roman"/>
          <w:color w:val="000000"/>
          <w:sz w:val="28"/>
          <w:szCs w:val="28"/>
        </w:rPr>
        <w:t>Жмурка</w:t>
      </w:r>
      <w:proofErr w:type="spellEnd"/>
      <w:r w:rsidRPr="00A0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О.» та розпорядження міського голови від 03.11.2020 № 423 р (к) «Про призначення Крилова А. О.», виникла необхідність підготовки даного проекту змін до рішення виконавчого комітету.</w:t>
      </w:r>
    </w:p>
    <w:p w:rsid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720" w:rsidRP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2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управління земельних</w:t>
      </w:r>
    </w:p>
    <w:p w:rsidR="00A06720" w:rsidRP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2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ресурсів та землеустрою</w:t>
      </w:r>
      <w:r w:rsidRPr="00A06720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</w:t>
      </w:r>
      <w:r w:rsidRPr="00A06720">
        <w:rPr>
          <w:rFonts w:ascii="Times New Roman" w:eastAsia="Times New Roman" w:hAnsi="Times New Roman" w:cs="Times New Roman"/>
          <w:color w:val="000000"/>
          <w:sz w:val="28"/>
          <w:szCs w:val="28"/>
        </w:rPr>
        <w:t>Р.Г. Донець</w:t>
      </w:r>
    </w:p>
    <w:p w:rsid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720" w:rsidRP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6720">
        <w:rPr>
          <w:rFonts w:ascii="Times New Roman" w:eastAsia="Times New Roman" w:hAnsi="Times New Roman" w:cs="Times New Roman"/>
          <w:color w:val="000000"/>
          <w:sz w:val="18"/>
          <w:szCs w:val="18"/>
        </w:rPr>
        <w:t>вик. Вагіна С.Б.</w:t>
      </w:r>
    </w:p>
    <w:p w:rsidR="00A06720" w:rsidRP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6720">
        <w:rPr>
          <w:rFonts w:ascii="Times New Roman" w:eastAsia="Times New Roman" w:hAnsi="Times New Roman" w:cs="Times New Roman"/>
          <w:color w:val="000000"/>
          <w:sz w:val="18"/>
          <w:szCs w:val="18"/>
        </w:rPr>
        <w:t>33-12-37</w:t>
      </w:r>
    </w:p>
    <w:p w:rsidR="00A06720" w:rsidRPr="00A06720" w:rsidRDefault="00A06720" w:rsidP="00A06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6720" w:rsidRPr="00A06720" w:rsidRDefault="00A06720" w:rsidP="00A0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67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ПОГОДЖЕНО: </w:t>
      </w:r>
    </w:p>
    <w:p w:rsidR="00A06720" w:rsidRPr="00A06720" w:rsidRDefault="00A06720" w:rsidP="00A0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06720" w:rsidRPr="00A06720" w:rsidRDefault="00A06720" w:rsidP="00A067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6720">
        <w:rPr>
          <w:rFonts w:ascii="Times New Roman" w:eastAsia="Times New Roman" w:hAnsi="Times New Roman" w:cs="Times New Roman"/>
          <w:color w:val="000000"/>
          <w:sz w:val="18"/>
          <w:szCs w:val="18"/>
        </w:rPr>
        <w:t>Лисенко Р.В.</w:t>
      </w:r>
    </w:p>
    <w:sectPr w:rsidR="00A06720" w:rsidRPr="00A06720" w:rsidSect="00ED39D4"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724"/>
    <w:multiLevelType w:val="hybridMultilevel"/>
    <w:tmpl w:val="78165702"/>
    <w:lvl w:ilvl="0" w:tplc="BB508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510"/>
    <w:multiLevelType w:val="hybridMultilevel"/>
    <w:tmpl w:val="4C34C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365C6"/>
    <w:multiLevelType w:val="multilevel"/>
    <w:tmpl w:val="4224E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2B73DE"/>
    <w:multiLevelType w:val="hybridMultilevel"/>
    <w:tmpl w:val="B10CC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D2"/>
    <w:rsid w:val="00000791"/>
    <w:rsid w:val="00057E1D"/>
    <w:rsid w:val="001037E8"/>
    <w:rsid w:val="00113B92"/>
    <w:rsid w:val="001903D5"/>
    <w:rsid w:val="00302F48"/>
    <w:rsid w:val="00325940"/>
    <w:rsid w:val="00393B4C"/>
    <w:rsid w:val="003D6081"/>
    <w:rsid w:val="00483449"/>
    <w:rsid w:val="00517D61"/>
    <w:rsid w:val="00646664"/>
    <w:rsid w:val="00651E97"/>
    <w:rsid w:val="006F65CB"/>
    <w:rsid w:val="0070542A"/>
    <w:rsid w:val="007E26F4"/>
    <w:rsid w:val="0081608C"/>
    <w:rsid w:val="00A06720"/>
    <w:rsid w:val="00AB376E"/>
    <w:rsid w:val="00B3004F"/>
    <w:rsid w:val="00B65A8A"/>
    <w:rsid w:val="00C53694"/>
    <w:rsid w:val="00D27BD2"/>
    <w:rsid w:val="00DC2256"/>
    <w:rsid w:val="00EA50A9"/>
    <w:rsid w:val="00ED39D4"/>
    <w:rsid w:val="00EE2AE0"/>
    <w:rsid w:val="00EF7B29"/>
    <w:rsid w:val="00F2227A"/>
    <w:rsid w:val="00F80EB5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D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2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7B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D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D2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D27B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D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2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7B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D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D2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D27B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AFFB-B065-4B4D-8F6D-0B5718F0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5</cp:revision>
  <cp:lastPrinted>2020-12-22T10:43:00Z</cp:lastPrinted>
  <dcterms:created xsi:type="dcterms:W3CDTF">2021-02-01T12:43:00Z</dcterms:created>
  <dcterms:modified xsi:type="dcterms:W3CDTF">2021-02-15T09:26:00Z</dcterms:modified>
</cp:coreProperties>
</file>